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68" w:rsidRDefault="005C0968" w:rsidP="00F82988">
      <w:pPr>
        <w:pStyle w:val="NoSpacing"/>
      </w:pPr>
      <w:r>
        <w:t xml:space="preserve">2022/2023 Aangepaste benamingen teams door de KNHB </w:t>
      </w:r>
    </w:p>
    <w:p w:rsidR="005C0968" w:rsidRDefault="005C0968" w:rsidP="00F82988">
      <w:pPr>
        <w:pStyle w:val="NoSpacing"/>
      </w:pPr>
    </w:p>
    <w:p w:rsidR="005C0968" w:rsidRDefault="005C0968" w:rsidP="007E035E">
      <w:pPr>
        <w:pStyle w:val="NoSpacing"/>
      </w:pPr>
      <w:r>
        <w:t>De KNHB stapt over naar een ander planningssysteem en dat heeft gevolgen voor de benaming van (bijna) alle teams. Op onze site, in de app en op hockey.nl wordt de komende weken alles aangepast.</w:t>
      </w:r>
    </w:p>
    <w:p w:rsidR="005C0968" w:rsidRDefault="005C0968" w:rsidP="00F82988">
      <w:pPr>
        <w:pStyle w:val="NoSpacing"/>
      </w:pPr>
      <w:r>
        <w:t>Hoe de teams gaan heten lees je hieronder:</w:t>
      </w:r>
    </w:p>
    <w:p w:rsidR="005C0968" w:rsidRDefault="005C0968" w:rsidP="00F8298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5C0968" w:rsidRPr="002D096E" w:rsidTr="002D096E">
        <w:tc>
          <w:tcPr>
            <w:tcW w:w="3020" w:type="dxa"/>
          </w:tcPr>
          <w:tbl>
            <w:tblPr>
              <w:tblW w:w="1920" w:type="dxa"/>
              <w:tblCellMar>
                <w:left w:w="70" w:type="dxa"/>
                <w:right w:w="70" w:type="dxa"/>
              </w:tblCellMar>
              <w:tblLook w:val="00A0"/>
            </w:tblPr>
            <w:tblGrid>
              <w:gridCol w:w="960"/>
              <w:gridCol w:w="960"/>
            </w:tblGrid>
            <w:tr w:rsidR="005C0968" w:rsidRPr="002D096E" w:rsidTr="005B5BAC">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960" w:type="dxa"/>
                  <w:tcBorders>
                    <w:top w:val="single" w:sz="4" w:space="0" w:color="auto"/>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r>
                    <w:rPr>
                      <w:b/>
                      <w:bCs/>
                      <w:color w:val="000000"/>
                      <w:lang w:eastAsia="nl-NL"/>
                    </w:rPr>
                    <w:t>*</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M8E1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MO10-1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M8E2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MO10-2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M8E3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MO10-3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M8E4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MO10-4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M8E5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MO10-5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M6E6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MO9-6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MF6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MO8-6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J8E1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JO10-1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J8E2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JO10-2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J8E3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JO10-3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J6E1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JO9-1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J6E2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JO9-2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JF1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JO8-1</w:t>
                  </w:r>
                </w:p>
              </w:tc>
            </w:tr>
          </w:tbl>
          <w:p w:rsidR="005C0968" w:rsidRPr="002D096E" w:rsidRDefault="005C0968" w:rsidP="005B5BAC">
            <w:pPr>
              <w:pStyle w:val="NoSpacing"/>
            </w:pPr>
          </w:p>
        </w:tc>
        <w:tc>
          <w:tcPr>
            <w:tcW w:w="3021" w:type="dxa"/>
          </w:tcPr>
          <w:tbl>
            <w:tblPr>
              <w:tblW w:w="1920" w:type="dxa"/>
              <w:tblCellMar>
                <w:left w:w="70" w:type="dxa"/>
                <w:right w:w="70" w:type="dxa"/>
              </w:tblCellMar>
              <w:tblLook w:val="00A0"/>
            </w:tblPr>
            <w:tblGrid>
              <w:gridCol w:w="960"/>
              <w:gridCol w:w="960"/>
            </w:tblGrid>
            <w:tr w:rsidR="005C0968" w:rsidRPr="002D096E" w:rsidTr="005B5BAC">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960" w:type="dxa"/>
                  <w:tcBorders>
                    <w:top w:val="single" w:sz="4" w:space="0" w:color="auto"/>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r>
                    <w:rPr>
                      <w:b/>
                      <w:bCs/>
                      <w:color w:val="000000"/>
                      <w:lang w:eastAsia="nl-NL"/>
                    </w:rPr>
                    <w:t>*</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MA6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MO18-6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MB6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MO16-6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MC6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MO14-6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MO12-3</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MD4</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MO12-4</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MD5</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MO12-5</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MD6</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MO12-6</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MD7</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MO12-7</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MD8</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MO12-8</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MD9</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MO12-9</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JA1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JO18-1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JA2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JO18-2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JB1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JO16-1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JB2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JO16-2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JC1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JO14-1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JC2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JO14-2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JD1</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JO12-1</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JD2</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JO12-2</w:t>
                  </w:r>
                </w:p>
              </w:tc>
            </w:tr>
            <w:tr w:rsidR="005C0968" w:rsidRPr="002D096E" w:rsidTr="005B5BAC">
              <w:trPr>
                <w:trHeight w:val="300"/>
              </w:trPr>
              <w:tc>
                <w:tcPr>
                  <w:tcW w:w="96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JD3</w:t>
                  </w:r>
                </w:p>
              </w:tc>
              <w:tc>
                <w:tcPr>
                  <w:tcW w:w="960"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JO12-3</w:t>
                  </w:r>
                </w:p>
              </w:tc>
            </w:tr>
          </w:tbl>
          <w:p w:rsidR="005C0968" w:rsidRPr="002D096E" w:rsidRDefault="005C0968" w:rsidP="005B5BAC">
            <w:pPr>
              <w:pStyle w:val="NoSpacing"/>
            </w:pPr>
          </w:p>
        </w:tc>
        <w:tc>
          <w:tcPr>
            <w:tcW w:w="3021" w:type="dxa"/>
          </w:tcPr>
          <w:tbl>
            <w:tblPr>
              <w:tblW w:w="2772" w:type="dxa"/>
              <w:tblCellMar>
                <w:left w:w="70" w:type="dxa"/>
                <w:right w:w="70" w:type="dxa"/>
              </w:tblCellMar>
              <w:tblLook w:val="00A0"/>
            </w:tblPr>
            <w:tblGrid>
              <w:gridCol w:w="1540"/>
              <w:gridCol w:w="1232"/>
            </w:tblGrid>
            <w:tr w:rsidR="005C0968" w:rsidRPr="002D096E" w:rsidTr="00F82988">
              <w:trPr>
                <w:trHeight w:val="300"/>
              </w:trPr>
              <w:tc>
                <w:tcPr>
                  <w:tcW w:w="1540" w:type="dxa"/>
                  <w:tcBorders>
                    <w:top w:val="single" w:sz="4" w:space="0" w:color="auto"/>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1232" w:type="dxa"/>
                  <w:tcBorders>
                    <w:top w:val="single" w:sz="4" w:space="0" w:color="auto"/>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r>
                    <w:rPr>
                      <w:b/>
                      <w:bCs/>
                      <w:color w:val="000000"/>
                      <w:lang w:eastAsia="nl-NL"/>
                    </w:rPr>
                    <w:t>*</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01</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02</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03</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03</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04</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04</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05</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05</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06</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06</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07</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07</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08</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08</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09</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09</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A</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D30-01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B</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D30-02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DW1</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DDW1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DW2</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DDW2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DW3</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DDW3</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J1</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DO25-1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J2</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DO25-2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J3</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DO25-3</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J4</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DO25-4</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Dames J5</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DO25-5</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oud</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b/>
                      <w:bCs/>
                      <w:color w:val="000000"/>
                      <w:lang w:eastAsia="nl-NL"/>
                    </w:rPr>
                  </w:pPr>
                  <w:r w:rsidRPr="003137B6">
                    <w:rPr>
                      <w:b/>
                      <w:bCs/>
                      <w:color w:val="000000"/>
                      <w:lang w:eastAsia="nl-NL"/>
                    </w:rPr>
                    <w:t>nieuw</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01</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02</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03</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03</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04</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04</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05</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05</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A</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w:t>
                  </w:r>
                  <w:r w:rsidRPr="003137B6">
                    <w:rPr>
                      <w:color w:val="000000"/>
                      <w:lang w:eastAsia="nl-NL"/>
                    </w:rPr>
                    <w:t>30-</w:t>
                  </w:r>
                  <w:r>
                    <w:rPr>
                      <w:color w:val="000000"/>
                      <w:lang w:eastAsia="nl-NL"/>
                    </w:rPr>
                    <w:t>0</w:t>
                  </w:r>
                  <w:r w:rsidRPr="003137B6">
                    <w:rPr>
                      <w:color w:val="000000"/>
                      <w:lang w:eastAsia="nl-NL"/>
                    </w:rPr>
                    <w:t>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B</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w:t>
                  </w:r>
                  <w:r w:rsidRPr="003137B6">
                    <w:rPr>
                      <w:color w:val="000000"/>
                      <w:lang w:eastAsia="nl-NL"/>
                    </w:rPr>
                    <w:t>30-</w:t>
                  </w:r>
                  <w:r>
                    <w:rPr>
                      <w:color w:val="000000"/>
                      <w:lang w:eastAsia="nl-NL"/>
                    </w:rPr>
                    <w:t>0</w:t>
                  </w:r>
                  <w:r w:rsidRPr="003137B6">
                    <w:rPr>
                      <w:color w:val="000000"/>
                      <w:lang w:eastAsia="nl-NL"/>
                    </w:rPr>
                    <w:t>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C</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w:t>
                  </w:r>
                  <w:r w:rsidRPr="003137B6">
                    <w:rPr>
                      <w:color w:val="000000"/>
                      <w:lang w:eastAsia="nl-NL"/>
                    </w:rPr>
                    <w:t>30-</w:t>
                  </w:r>
                  <w:r>
                    <w:rPr>
                      <w:color w:val="000000"/>
                      <w:lang w:eastAsia="nl-NL"/>
                    </w:rPr>
                    <w:t>0</w:t>
                  </w:r>
                  <w:r w:rsidRPr="003137B6">
                    <w:rPr>
                      <w:color w:val="000000"/>
                      <w:lang w:eastAsia="nl-NL"/>
                    </w:rPr>
                    <w:t>3</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D</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w:t>
                  </w:r>
                  <w:r w:rsidRPr="003137B6">
                    <w:rPr>
                      <w:color w:val="000000"/>
                      <w:lang w:eastAsia="nl-NL"/>
                    </w:rPr>
                    <w:t>30-</w:t>
                  </w:r>
                  <w:r>
                    <w:rPr>
                      <w:color w:val="000000"/>
                      <w:lang w:eastAsia="nl-NL"/>
                    </w:rPr>
                    <w:t>0</w:t>
                  </w:r>
                  <w:r w:rsidRPr="003137B6">
                    <w:rPr>
                      <w:color w:val="000000"/>
                      <w:lang w:eastAsia="nl-NL"/>
                    </w:rPr>
                    <w:t>4</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E</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w:t>
                  </w:r>
                  <w:r w:rsidRPr="003137B6">
                    <w:rPr>
                      <w:color w:val="000000"/>
                      <w:lang w:eastAsia="nl-NL"/>
                    </w:rPr>
                    <w:t>30-</w:t>
                  </w:r>
                  <w:r>
                    <w:rPr>
                      <w:color w:val="000000"/>
                      <w:lang w:eastAsia="nl-NL"/>
                    </w:rPr>
                    <w:t>0</w:t>
                  </w:r>
                  <w:r w:rsidRPr="003137B6">
                    <w:rPr>
                      <w:color w:val="000000"/>
                      <w:lang w:eastAsia="nl-NL"/>
                    </w:rPr>
                    <w:t>5</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J1</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Pr>
                      <w:color w:val="000000"/>
                      <w:lang w:eastAsia="nl-NL"/>
                    </w:rPr>
                    <w:t>HO</w:t>
                  </w:r>
                  <w:r w:rsidRPr="003137B6">
                    <w:rPr>
                      <w:color w:val="000000"/>
                      <w:lang w:eastAsia="nl-NL"/>
                    </w:rPr>
                    <w:t>25-1</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J2</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HO25-2</w:t>
                  </w:r>
                </w:p>
              </w:tc>
            </w:tr>
            <w:tr w:rsidR="005C0968" w:rsidRPr="002D096E" w:rsidTr="00F82988">
              <w:trPr>
                <w:trHeight w:val="300"/>
              </w:trPr>
              <w:tc>
                <w:tcPr>
                  <w:tcW w:w="1540" w:type="dxa"/>
                  <w:tcBorders>
                    <w:top w:val="nil"/>
                    <w:left w:val="single" w:sz="4" w:space="0" w:color="auto"/>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Heren J3</w:t>
                  </w:r>
                </w:p>
              </w:tc>
              <w:tc>
                <w:tcPr>
                  <w:tcW w:w="1232" w:type="dxa"/>
                  <w:tcBorders>
                    <w:top w:val="nil"/>
                    <w:left w:val="nil"/>
                    <w:bottom w:val="single" w:sz="4" w:space="0" w:color="auto"/>
                    <w:right w:val="single" w:sz="4" w:space="0" w:color="auto"/>
                  </w:tcBorders>
                  <w:noWrap/>
                  <w:vAlign w:val="bottom"/>
                </w:tcPr>
                <w:p w:rsidR="005C0968" w:rsidRPr="003137B6" w:rsidRDefault="005C0968" w:rsidP="005B5BAC">
                  <w:pPr>
                    <w:spacing w:after="0" w:line="240" w:lineRule="auto"/>
                    <w:rPr>
                      <w:color w:val="000000"/>
                      <w:lang w:eastAsia="nl-NL"/>
                    </w:rPr>
                  </w:pPr>
                  <w:r w:rsidRPr="003137B6">
                    <w:rPr>
                      <w:color w:val="000000"/>
                      <w:lang w:eastAsia="nl-NL"/>
                    </w:rPr>
                    <w:t>HO25-3</w:t>
                  </w:r>
                </w:p>
              </w:tc>
            </w:tr>
          </w:tbl>
          <w:p w:rsidR="005C0968" w:rsidRPr="002D096E" w:rsidRDefault="005C0968" w:rsidP="005B5BAC">
            <w:pPr>
              <w:pStyle w:val="NoSpacing"/>
            </w:pPr>
          </w:p>
        </w:tc>
      </w:tr>
    </w:tbl>
    <w:p w:rsidR="005C0968" w:rsidRPr="00F36A51" w:rsidRDefault="005C0968" w:rsidP="00F82988">
      <w:pPr>
        <w:pStyle w:val="NoSpacing"/>
        <w:rPr>
          <w:i/>
          <w:sz w:val="16"/>
          <w:szCs w:val="16"/>
        </w:rPr>
      </w:pPr>
      <w:r w:rsidRPr="00F36A51">
        <w:rPr>
          <w:i/>
          <w:sz w:val="16"/>
          <w:szCs w:val="16"/>
        </w:rPr>
        <w:t xml:space="preserve">*) de O betekent </w:t>
      </w:r>
      <w:r>
        <w:rPr>
          <w:i/>
          <w:sz w:val="16"/>
          <w:szCs w:val="16"/>
        </w:rPr>
        <w:t>‘</w:t>
      </w:r>
      <w:r w:rsidRPr="00F36A51">
        <w:rPr>
          <w:i/>
          <w:sz w:val="16"/>
          <w:szCs w:val="16"/>
        </w:rPr>
        <w:t>Onde</w:t>
      </w:r>
      <w:r>
        <w:rPr>
          <w:i/>
          <w:sz w:val="16"/>
          <w:szCs w:val="16"/>
        </w:rPr>
        <w:t>r’  (dus niet 0 (nul))</w:t>
      </w:r>
    </w:p>
    <w:p w:rsidR="005C0968" w:rsidRPr="00F36A51" w:rsidRDefault="005C0968" w:rsidP="00F82988">
      <w:pPr>
        <w:pStyle w:val="NoSpacing"/>
        <w:rPr>
          <w:i/>
          <w:sz w:val="16"/>
          <w:szCs w:val="16"/>
        </w:rPr>
      </w:pPr>
      <w:r w:rsidRPr="00F36A51">
        <w:rPr>
          <w:i/>
          <w:sz w:val="16"/>
          <w:szCs w:val="16"/>
        </w:rPr>
        <w:t>voorbeeld: JO8-1 is Jongens Onder de 8 jaar – team 1</w:t>
      </w:r>
      <w:r>
        <w:rPr>
          <w:i/>
          <w:sz w:val="16"/>
          <w:szCs w:val="16"/>
        </w:rPr>
        <w:t xml:space="preserve"> (was JF1)</w:t>
      </w:r>
    </w:p>
    <w:p w:rsidR="005C0968" w:rsidRPr="00F36A51" w:rsidRDefault="005C0968" w:rsidP="00F82988">
      <w:pPr>
        <w:pStyle w:val="NoSpacing"/>
        <w:rPr>
          <w:i/>
          <w:sz w:val="16"/>
          <w:szCs w:val="16"/>
        </w:rPr>
      </w:pPr>
      <w:r w:rsidRPr="00F36A51">
        <w:rPr>
          <w:i/>
          <w:sz w:val="16"/>
          <w:szCs w:val="16"/>
        </w:rPr>
        <w:t>voorbeeld: MO18-1 is Meisjes Onder de 18 jaar – eerste team</w:t>
      </w:r>
      <w:r>
        <w:rPr>
          <w:i/>
          <w:sz w:val="16"/>
          <w:szCs w:val="16"/>
        </w:rPr>
        <w:t xml:space="preserve"> (was MA1)</w:t>
      </w:r>
    </w:p>
    <w:p w:rsidR="005C0968" w:rsidRDefault="005C0968" w:rsidP="00F82988">
      <w:pPr>
        <w:pStyle w:val="NoSpacing"/>
      </w:pPr>
      <w:r w:rsidRPr="00F36A51">
        <w:rPr>
          <w:i/>
          <w:sz w:val="16"/>
          <w:szCs w:val="16"/>
        </w:rPr>
        <w:t>voorbeeld: DO25-3 is Dames onder de 25 jaar – eerste team</w:t>
      </w:r>
      <w:r>
        <w:rPr>
          <w:i/>
          <w:sz w:val="16"/>
          <w:szCs w:val="16"/>
        </w:rPr>
        <w:t xml:space="preserve"> (was Dames J3)</w:t>
      </w:r>
      <w:bookmarkStart w:id="0" w:name="_GoBack"/>
      <w:bookmarkEnd w:id="0"/>
    </w:p>
    <w:sectPr w:rsidR="005C0968" w:rsidSect="00F82988">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988"/>
    <w:rsid w:val="00262F7C"/>
    <w:rsid w:val="002D096E"/>
    <w:rsid w:val="003137B6"/>
    <w:rsid w:val="005B5BAC"/>
    <w:rsid w:val="005C0968"/>
    <w:rsid w:val="005C2BA0"/>
    <w:rsid w:val="007154DB"/>
    <w:rsid w:val="007E035E"/>
    <w:rsid w:val="00A76432"/>
    <w:rsid w:val="00AF4E43"/>
    <w:rsid w:val="00C86BB6"/>
    <w:rsid w:val="00CF4750"/>
    <w:rsid w:val="00DC2744"/>
    <w:rsid w:val="00E00890"/>
    <w:rsid w:val="00E66811"/>
    <w:rsid w:val="00F071BB"/>
    <w:rsid w:val="00F36A51"/>
    <w:rsid w:val="00F82988"/>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2988"/>
    <w:rPr>
      <w:lang w:eastAsia="en-US"/>
    </w:rPr>
  </w:style>
  <w:style w:type="table" w:styleId="TableGrid">
    <w:name w:val="Table Grid"/>
    <w:basedOn w:val="TableNormal"/>
    <w:uiPriority w:val="99"/>
    <w:rsid w:val="00F829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290</Words>
  <Characters>1596</Characters>
  <Application>Microsoft Office Outlook</Application>
  <DocSecurity>0</DocSecurity>
  <Lines>0</Lines>
  <Paragraphs>0</Paragraphs>
  <ScaleCrop>false</ScaleCrop>
  <Company>Het Driespan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Aangepaste benamingen teams door de KNHB </dc:title>
  <dc:subject/>
  <dc:creator>Moniek Gooskens</dc:creator>
  <cp:keywords/>
  <dc:description/>
  <cp:lastModifiedBy>Ric</cp:lastModifiedBy>
  <cp:revision>2</cp:revision>
  <dcterms:created xsi:type="dcterms:W3CDTF">2022-08-30T22:01:00Z</dcterms:created>
  <dcterms:modified xsi:type="dcterms:W3CDTF">2022-08-30T22:01:00Z</dcterms:modified>
</cp:coreProperties>
</file>